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8503B" w14:textId="77777777" w:rsidR="004D4093" w:rsidRPr="001E3867" w:rsidRDefault="0055421A" w:rsidP="000426C8">
      <w:pPr>
        <w:spacing w:before="1" w:after="0" w:line="360" w:lineRule="auto"/>
        <w:ind w:left="5184"/>
        <w:rPr>
          <w:rFonts w:ascii="Times New Roman" w:eastAsia="Times New Roman" w:hAnsi="Times New Roman" w:cs="Times New Roman"/>
          <w:sz w:val="24"/>
          <w:szCs w:val="24"/>
        </w:rPr>
      </w:pPr>
      <w:r w:rsidRPr="001E3867">
        <w:rPr>
          <w:rFonts w:ascii="Times New Roman" w:eastAsia="Times New Roman" w:hAnsi="Times New Roman" w:cs="Times New Roman"/>
          <w:sz w:val="24"/>
          <w:szCs w:val="24"/>
        </w:rPr>
        <w:t>L</w:t>
      </w:r>
      <w:r w:rsidR="007233CF" w:rsidRPr="001E3867">
        <w:rPr>
          <w:rFonts w:ascii="Times New Roman" w:eastAsia="Times New Roman" w:hAnsi="Times New Roman" w:cs="Times New Roman"/>
          <w:sz w:val="24"/>
          <w:szCs w:val="24"/>
        </w:rPr>
        <w:t>opšelio</w:t>
      </w:r>
      <w:r w:rsidR="00DC38AD" w:rsidRPr="001E3867">
        <w:rPr>
          <w:rFonts w:ascii="Times New Roman" w:eastAsia="Times New Roman" w:hAnsi="Times New Roman" w:cs="Times New Roman"/>
          <w:sz w:val="24"/>
          <w:szCs w:val="24"/>
        </w:rPr>
        <w:t>-</w:t>
      </w:r>
      <w:r w:rsidR="007233CF" w:rsidRPr="001E3867">
        <w:rPr>
          <w:rFonts w:ascii="Times New Roman" w:eastAsia="Times New Roman" w:hAnsi="Times New Roman" w:cs="Times New Roman"/>
          <w:sz w:val="24"/>
          <w:szCs w:val="24"/>
        </w:rPr>
        <w:t>darželio</w:t>
      </w:r>
      <w:r w:rsidR="00480A4B" w:rsidRPr="001E38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6E2A" w:rsidRPr="001E3867"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4D4093" w:rsidRPr="001E38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3867">
        <w:rPr>
          <w:rFonts w:ascii="Times New Roman" w:eastAsia="Times New Roman" w:hAnsi="Times New Roman" w:cs="Times New Roman"/>
          <w:sz w:val="24"/>
          <w:szCs w:val="24"/>
        </w:rPr>
        <w:t xml:space="preserve">m. </w:t>
      </w:r>
      <w:r w:rsidR="007233CF" w:rsidRPr="001E3867">
        <w:rPr>
          <w:rFonts w:ascii="Times New Roman" w:eastAsia="Times New Roman" w:hAnsi="Times New Roman" w:cs="Times New Roman"/>
          <w:sz w:val="24"/>
          <w:szCs w:val="24"/>
        </w:rPr>
        <w:t>veiklos plano</w:t>
      </w:r>
    </w:p>
    <w:p w14:paraId="50AA9DD5" w14:textId="4E34503D" w:rsidR="00921297" w:rsidRPr="001E3867" w:rsidRDefault="007233CF" w:rsidP="004D4093">
      <w:pPr>
        <w:spacing w:before="1" w:after="0" w:line="360" w:lineRule="auto"/>
        <w:ind w:left="5184"/>
        <w:rPr>
          <w:rFonts w:ascii="Times New Roman" w:eastAsia="Times New Roman" w:hAnsi="Times New Roman" w:cs="Times New Roman"/>
          <w:sz w:val="24"/>
          <w:szCs w:val="24"/>
        </w:rPr>
      </w:pPr>
      <w:r w:rsidRPr="001E3867">
        <w:rPr>
          <w:rFonts w:ascii="Times New Roman" w:eastAsia="Times New Roman" w:hAnsi="Times New Roman" w:cs="Times New Roman"/>
          <w:sz w:val="24"/>
          <w:szCs w:val="24"/>
        </w:rPr>
        <w:t>priedas Nr.</w:t>
      </w:r>
      <w:r w:rsidR="001E38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263E" w:rsidRPr="001E3867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3C75C946" w14:textId="77777777" w:rsidR="0016773F" w:rsidRPr="0016773F" w:rsidRDefault="0016773F" w:rsidP="0016773F">
      <w:pPr>
        <w:spacing w:before="1" w:after="0" w:line="360" w:lineRule="auto"/>
        <w:ind w:left="3888" w:firstLine="1296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DB7548E" w14:textId="27543089" w:rsidR="00857869" w:rsidRPr="003676B3" w:rsidRDefault="00857869" w:rsidP="0071296B">
      <w:pPr>
        <w:spacing w:after="0" w:line="360" w:lineRule="auto"/>
        <w:ind w:right="570" w:firstLine="1296"/>
        <w:jc w:val="center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3676B3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n-US"/>
        </w:rPr>
        <w:t>M</w:t>
      </w:r>
      <w:r w:rsidR="00C84D4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ETODINĖS</w:t>
      </w:r>
      <w:r w:rsidR="001E386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3676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VEI</w:t>
      </w:r>
      <w:r w:rsidRPr="003676B3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n-US"/>
        </w:rPr>
        <w:t>K</w:t>
      </w:r>
      <w:r w:rsidRPr="003676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LOS</w:t>
      </w:r>
      <w:r w:rsidRPr="003676B3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3676B3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en-US"/>
        </w:rPr>
        <w:t>P</w:t>
      </w:r>
      <w:r w:rsidRPr="003676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LA</w:t>
      </w:r>
      <w:r w:rsidRPr="003676B3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n-US"/>
        </w:rPr>
        <w:t>N</w:t>
      </w:r>
      <w:r w:rsidRPr="003676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AS </w:t>
      </w:r>
      <w:r w:rsidR="002E67E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202</w:t>
      </w:r>
      <w:r w:rsidR="0054687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="00480A4B" w:rsidRPr="003676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55421A" w:rsidRPr="003676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M.</w:t>
      </w:r>
    </w:p>
    <w:p w14:paraId="4D33820F" w14:textId="77777777" w:rsidR="00857869" w:rsidRPr="00397C3A" w:rsidRDefault="00857869" w:rsidP="0071296B">
      <w:pPr>
        <w:spacing w:before="7" w:after="0" w:line="360" w:lineRule="auto"/>
        <w:jc w:val="center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14:paraId="5002AC10" w14:textId="4857609E" w:rsidR="0016773F" w:rsidRPr="0054687E" w:rsidRDefault="003400CB" w:rsidP="0054687E">
      <w:pPr>
        <w:tabs>
          <w:tab w:val="left" w:pos="0"/>
        </w:tabs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 </w:t>
      </w:r>
      <w:r w:rsidR="007B6BFF" w:rsidRPr="00397C3A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Tikslas</w:t>
      </w:r>
      <w:r w:rsidR="00A60316" w:rsidRPr="00397C3A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.</w:t>
      </w:r>
      <w:r w:rsidR="00590D8D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385032" w:rsidRPr="00397C3A">
        <w:rPr>
          <w:rFonts w:ascii="Times New Roman" w:eastAsia="Times New Roman" w:hAnsi="Times New Roman" w:cs="Times New Roman"/>
          <w:bCs/>
          <w:noProof/>
          <w:sz w:val="24"/>
          <w:szCs w:val="24"/>
        </w:rPr>
        <w:t>Tobulinti u</w:t>
      </w:r>
      <w:r w:rsidR="00322E0B" w:rsidRPr="00397C3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gdymo(si) </w:t>
      </w:r>
      <w:r w:rsidR="00385032" w:rsidRPr="00397C3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kokybę, </w:t>
      </w:r>
      <w:r w:rsidR="005C4847">
        <w:rPr>
          <w:rFonts w:ascii="Times New Roman" w:eastAsia="Times New Roman" w:hAnsi="Times New Roman" w:cs="Times New Roman"/>
          <w:bCs/>
          <w:noProof/>
          <w:sz w:val="24"/>
          <w:szCs w:val="24"/>
        </w:rPr>
        <w:t>inicijuojant</w:t>
      </w:r>
      <w:r w:rsidR="00167E06">
        <w:rPr>
          <w:rFonts w:ascii="Times New Roman" w:eastAsia="Times New Roman" w:hAnsi="Times New Roman" w:cs="Times New Roman"/>
          <w:noProof/>
          <w:sz w:val="24"/>
        </w:rPr>
        <w:t xml:space="preserve"> mokytojų bendradarbiavimą, gerosios pedagoginės patirties sklaidą</w:t>
      </w:r>
    </w:p>
    <w:p w14:paraId="118FBF07" w14:textId="77777777" w:rsidR="00D052AF" w:rsidRDefault="00322E0B" w:rsidP="0054687E">
      <w:pPr>
        <w:pStyle w:val="Sraopastraipa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C3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U</w:t>
      </w:r>
      <w:r w:rsidR="005A5CBE" w:rsidRPr="00397C3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ždaviniai:</w:t>
      </w:r>
      <w:r w:rsidR="00D052AF" w:rsidRPr="00D052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2A02185" w14:textId="51B95468" w:rsidR="00502B0E" w:rsidRPr="00502B0E" w:rsidRDefault="00502B0E" w:rsidP="0054687E">
      <w:pPr>
        <w:pStyle w:val="Sraopastraipa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B0E">
        <w:rPr>
          <w:rFonts w:ascii="Times New Roman" w:eastAsia="Times New Roman" w:hAnsi="Times New Roman" w:cs="Times New Roman"/>
          <w:sz w:val="24"/>
          <w:szCs w:val="24"/>
        </w:rPr>
        <w:t>Taikyti įvairias kolegialaus mokymosi formas, siekiant  ugdytinių   pažangos</w:t>
      </w:r>
    </w:p>
    <w:p w14:paraId="33849597" w14:textId="4DE7EA7A" w:rsidR="0054687E" w:rsidRPr="0054687E" w:rsidRDefault="0054687E" w:rsidP="0054687E">
      <w:pPr>
        <w:pStyle w:val="Sraopastraipa"/>
        <w:numPr>
          <w:ilvl w:val="0"/>
          <w:numId w:val="12"/>
        </w:numPr>
        <w:tabs>
          <w:tab w:val="left" w:pos="0"/>
        </w:tabs>
        <w:spacing w:after="225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54687E">
        <w:rPr>
          <w:rFonts w:ascii="Times New Roman" w:eastAsia="Times New Roman" w:hAnsi="Times New Roman" w:cs="Times New Roman"/>
          <w:bCs/>
          <w:noProof/>
          <w:sz w:val="24"/>
        </w:rPr>
        <w:t>Tobulinti pedagogų  bendrąsias ir dalykines  kompetencijas</w:t>
      </w:r>
    </w:p>
    <w:p w14:paraId="0BA576FD" w14:textId="551B3C36" w:rsidR="00F44B99" w:rsidRPr="00F01A7C" w:rsidRDefault="00003A5E" w:rsidP="0054687E">
      <w:pPr>
        <w:pStyle w:val="Sraopastraipa"/>
        <w:numPr>
          <w:ilvl w:val="0"/>
          <w:numId w:val="12"/>
        </w:numPr>
        <w:tabs>
          <w:tab w:val="left" w:pos="0"/>
        </w:tabs>
        <w:spacing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01A7C">
        <w:rPr>
          <w:rFonts w:ascii="Times New Roman" w:eastAsia="Times New Roman" w:hAnsi="Times New Roman" w:cs="Times New Roman"/>
          <w:noProof/>
          <w:sz w:val="24"/>
        </w:rPr>
        <w:t>Skat</w:t>
      </w:r>
      <w:r w:rsidR="00EF5F4F" w:rsidRPr="00F01A7C">
        <w:rPr>
          <w:rFonts w:ascii="Times New Roman" w:eastAsia="Times New Roman" w:hAnsi="Times New Roman" w:cs="Times New Roman"/>
          <w:noProof/>
          <w:sz w:val="24"/>
        </w:rPr>
        <w:t>inti gerosios patirties sklaidą</w:t>
      </w:r>
    </w:p>
    <w:tbl>
      <w:tblPr>
        <w:tblStyle w:val="Lentelstinklelis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3402"/>
        <w:gridCol w:w="1842"/>
        <w:gridCol w:w="1843"/>
      </w:tblGrid>
      <w:tr w:rsidR="00A17E0B" w:rsidRPr="00394994" w14:paraId="2FE56CAF" w14:textId="77777777" w:rsidTr="00A17E0B">
        <w:tc>
          <w:tcPr>
            <w:tcW w:w="675" w:type="dxa"/>
          </w:tcPr>
          <w:p w14:paraId="65D28EA4" w14:textId="77777777" w:rsidR="00A17E0B" w:rsidRPr="00394994" w:rsidRDefault="00A17E0B" w:rsidP="00590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</w:t>
            </w:r>
          </w:p>
          <w:p w14:paraId="59B71566" w14:textId="20D46C26" w:rsidR="00A17E0B" w:rsidRPr="00394994" w:rsidRDefault="00576552" w:rsidP="00590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  <w:r w:rsidR="00A17E0B" w:rsidRPr="00394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r.</w:t>
            </w:r>
          </w:p>
        </w:tc>
        <w:tc>
          <w:tcPr>
            <w:tcW w:w="2127" w:type="dxa"/>
          </w:tcPr>
          <w:p w14:paraId="5FBCD281" w14:textId="77777777" w:rsidR="00A17E0B" w:rsidRPr="00394994" w:rsidRDefault="00A17E0B" w:rsidP="00590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Veiklos turinys</w:t>
            </w:r>
          </w:p>
        </w:tc>
        <w:tc>
          <w:tcPr>
            <w:tcW w:w="3402" w:type="dxa"/>
          </w:tcPr>
          <w:p w14:paraId="69E480A4" w14:textId="77777777" w:rsidR="00A17E0B" w:rsidRPr="00394994" w:rsidRDefault="00A17E0B" w:rsidP="00590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Laukiamas rezultata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842" w:type="dxa"/>
          </w:tcPr>
          <w:p w14:paraId="7E28155A" w14:textId="77777777" w:rsidR="00A17E0B" w:rsidRPr="00394994" w:rsidRDefault="00A17E0B" w:rsidP="00590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43" w:type="dxa"/>
          </w:tcPr>
          <w:p w14:paraId="62C80E9C" w14:textId="77777777" w:rsidR="00A17E0B" w:rsidRDefault="00A17E0B" w:rsidP="00590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Atsakingi, vykdytojai</w:t>
            </w:r>
          </w:p>
        </w:tc>
      </w:tr>
      <w:tr w:rsidR="00A17E0B" w:rsidRPr="00394994" w14:paraId="449CF266" w14:textId="77777777" w:rsidTr="00A17E0B">
        <w:trPr>
          <w:trHeight w:val="627"/>
        </w:trPr>
        <w:tc>
          <w:tcPr>
            <w:tcW w:w="9889" w:type="dxa"/>
            <w:gridSpan w:val="5"/>
          </w:tcPr>
          <w:p w14:paraId="0F8752A3" w14:textId="3FB7FCF8" w:rsidR="00A17E0B" w:rsidRPr="0054687E" w:rsidRDefault="00A17E0B" w:rsidP="00590D8D">
            <w:pPr>
              <w:pStyle w:val="Sraopastraipa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68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Uždavinys. Taikyti įvairias kolegialaus mokymosi formas, siekiant  ugdytinių pažangos</w:t>
            </w:r>
          </w:p>
          <w:p w14:paraId="557A019E" w14:textId="77777777" w:rsidR="00A17E0B" w:rsidRPr="0054687E" w:rsidRDefault="00A17E0B" w:rsidP="00590D8D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48B7" w:rsidRPr="00394994" w14:paraId="54E02949" w14:textId="77777777" w:rsidTr="00797922">
        <w:trPr>
          <w:trHeight w:val="1308"/>
        </w:trPr>
        <w:tc>
          <w:tcPr>
            <w:tcW w:w="675" w:type="dxa"/>
          </w:tcPr>
          <w:p w14:paraId="540C1163" w14:textId="77777777" w:rsidR="00FB48B7" w:rsidRPr="00394994" w:rsidRDefault="00FB48B7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99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14:paraId="582F9F1D" w14:textId="77777777" w:rsidR="007C5224" w:rsidRDefault="007C5224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Veiklos </w:t>
            </w:r>
          </w:p>
          <w:p w14:paraId="6E03F71A" w14:textId="66985B14" w:rsidR="00FB48B7" w:rsidRPr="00FB1052" w:rsidRDefault="007C5224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„Kolega- kolegai“</w:t>
            </w:r>
          </w:p>
        </w:tc>
        <w:tc>
          <w:tcPr>
            <w:tcW w:w="3402" w:type="dxa"/>
          </w:tcPr>
          <w:p w14:paraId="292B8F1E" w14:textId="1F00EB30" w:rsidR="00FB48B7" w:rsidRPr="00FB1052" w:rsidRDefault="007C5224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D17">
              <w:rPr>
                <w:rFonts w:ascii="Times New Roman" w:eastAsia="Times New Roman" w:hAnsi="Times New Roman" w:cs="Times New Roman"/>
                <w:sz w:val="24"/>
                <w:szCs w:val="24"/>
              </w:rPr>
              <w:t>Vyks veiklų st</w:t>
            </w:r>
            <w:bookmarkStart w:id="0" w:name="_GoBack"/>
            <w:bookmarkEnd w:id="0"/>
            <w:r w:rsidRPr="00956D17">
              <w:rPr>
                <w:rFonts w:ascii="Times New Roman" w:eastAsia="Times New Roman" w:hAnsi="Times New Roman" w:cs="Times New Roman"/>
                <w:sz w:val="24"/>
                <w:szCs w:val="24"/>
              </w:rPr>
              <w:t>ebėjimas, refleksija „Kolega kolegai“. Visi mokytojai per metus dalyvaus ne mažiau nei vienoje kolegos ugdomojoje veikloje, reflektuos pedagoginę veiklą</w:t>
            </w:r>
          </w:p>
        </w:tc>
        <w:tc>
          <w:tcPr>
            <w:tcW w:w="1842" w:type="dxa"/>
          </w:tcPr>
          <w:p w14:paraId="071E3051" w14:textId="2C869EE8" w:rsidR="00FB48B7" w:rsidRDefault="007C5224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843" w:type="dxa"/>
          </w:tcPr>
          <w:p w14:paraId="2C3052AB" w14:textId="7EA2EB97" w:rsidR="00FB48B7" w:rsidRDefault="007C5224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A17E0B" w:rsidRPr="00394994" w14:paraId="0487F1B5" w14:textId="77777777" w:rsidTr="00A17E0B">
        <w:trPr>
          <w:trHeight w:val="1007"/>
        </w:trPr>
        <w:tc>
          <w:tcPr>
            <w:tcW w:w="675" w:type="dxa"/>
          </w:tcPr>
          <w:p w14:paraId="369CB414" w14:textId="77777777" w:rsidR="00A17E0B" w:rsidRPr="00394994" w:rsidRDefault="00A17E0B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127" w:type="dxa"/>
          </w:tcPr>
          <w:p w14:paraId="34B545F2" w14:textId="1E71C5AF" w:rsidR="00A17E0B" w:rsidRDefault="00A17E0B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kontekstų kūrim</w:t>
            </w:r>
            <w:r w:rsidR="007C5224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refleksija</w:t>
            </w:r>
          </w:p>
          <w:p w14:paraId="29493739" w14:textId="77777777" w:rsidR="00A17E0B" w:rsidRPr="005542DD" w:rsidRDefault="00A17E0B" w:rsidP="00590D8D"/>
        </w:tc>
        <w:tc>
          <w:tcPr>
            <w:tcW w:w="3402" w:type="dxa"/>
          </w:tcPr>
          <w:p w14:paraId="78D8452B" w14:textId="7349D587" w:rsidR="00A17E0B" w:rsidRDefault="00956D17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Pedagogai kiekvieną ketvirtį metodinėse grupėse dalinsis savo veiklų patirtimi, reflektuos </w:t>
            </w:r>
            <w:r w:rsidR="006838A2">
              <w:rPr>
                <w:rFonts w:ascii="Times New Roman" w:eastAsia="Times New Roman" w:hAnsi="Times New Roman" w:cs="Times New Roman"/>
                <w:sz w:val="24"/>
                <w:szCs w:val="24"/>
              </w:rPr>
              <w:t>ugdymo(</w:t>
            </w:r>
            <w:proofErr w:type="spellStart"/>
            <w:r w:rsidR="006838A2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="00683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7C5224">
              <w:rPr>
                <w:rFonts w:ascii="Times New Roman" w:eastAsia="Times New Roman" w:hAnsi="Times New Roman" w:cs="Times New Roman"/>
                <w:sz w:val="24"/>
                <w:szCs w:val="24"/>
              </w:rPr>
              <w:t>kontekstų kūrimo klausimais</w:t>
            </w:r>
          </w:p>
        </w:tc>
        <w:tc>
          <w:tcPr>
            <w:tcW w:w="1842" w:type="dxa"/>
          </w:tcPr>
          <w:p w14:paraId="1BE27D0E" w14:textId="5DC73B69" w:rsidR="00A17E0B" w:rsidRDefault="007C5224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843" w:type="dxa"/>
          </w:tcPr>
          <w:p w14:paraId="5AE4546E" w14:textId="5C895D45" w:rsidR="00A17E0B" w:rsidRDefault="00956D17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Metodinių grupių pirmininkai </w:t>
            </w:r>
          </w:p>
        </w:tc>
      </w:tr>
      <w:tr w:rsidR="00A17E0B" w:rsidRPr="00394994" w14:paraId="606A4E89" w14:textId="77777777" w:rsidTr="00A17E0B">
        <w:trPr>
          <w:trHeight w:val="1007"/>
        </w:trPr>
        <w:tc>
          <w:tcPr>
            <w:tcW w:w="675" w:type="dxa"/>
          </w:tcPr>
          <w:p w14:paraId="6E5055E3" w14:textId="77777777" w:rsidR="00A17E0B" w:rsidRDefault="00A17E0B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949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14:paraId="1AFBDAF4" w14:textId="7553B775" w:rsidR="00A17E0B" w:rsidRDefault="007C5224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 turinio įgyvendinimo refleksijos</w:t>
            </w:r>
          </w:p>
        </w:tc>
        <w:tc>
          <w:tcPr>
            <w:tcW w:w="3402" w:type="dxa"/>
          </w:tcPr>
          <w:p w14:paraId="4B0B9549" w14:textId="3AD17C6C" w:rsidR="00A17E0B" w:rsidRDefault="007C5224" w:rsidP="00590D8D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 rečiau kaip du kartus per metus reflektuojamos veiklos kryptingai plėtojančios vaikų sveikatą, </w:t>
            </w:r>
            <w:proofErr w:type="spellStart"/>
            <w:r w:rsidRPr="007C5224">
              <w:rPr>
                <w:rFonts w:ascii="Times New Roman" w:eastAsia="Times New Roman" w:hAnsi="Times New Roman" w:cs="Times New Roman"/>
                <w:sz w:val="24"/>
                <w:szCs w:val="24"/>
              </w:rPr>
              <w:t>patyriminį</w:t>
            </w:r>
            <w:proofErr w:type="spellEnd"/>
            <w:r w:rsidRPr="007C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ugdymą, vaikų kūrybiškumo lavinimą, SEU kompetencijas, PU vaikų pasirengimą mokyklai</w:t>
            </w:r>
          </w:p>
        </w:tc>
        <w:tc>
          <w:tcPr>
            <w:tcW w:w="1842" w:type="dxa"/>
          </w:tcPr>
          <w:p w14:paraId="166AF8C6" w14:textId="65B7461D" w:rsidR="00A17E0B" w:rsidRDefault="007C5224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843" w:type="dxa"/>
          </w:tcPr>
          <w:p w14:paraId="20D682F2" w14:textId="53C54C0C" w:rsidR="00A17E0B" w:rsidRDefault="007C5224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224">
              <w:rPr>
                <w:rFonts w:ascii="Times New Roman" w:eastAsia="Times New Roman" w:hAnsi="Times New Roman" w:cs="Times New Roman"/>
                <w:sz w:val="24"/>
                <w:szCs w:val="24"/>
              </w:rPr>
              <w:t>Metodinių grupių pirmininkai</w:t>
            </w:r>
          </w:p>
        </w:tc>
      </w:tr>
      <w:tr w:rsidR="00FB48B7" w:rsidRPr="00394994" w14:paraId="1579B852" w14:textId="77777777" w:rsidTr="00E8218E">
        <w:trPr>
          <w:trHeight w:val="623"/>
        </w:trPr>
        <w:tc>
          <w:tcPr>
            <w:tcW w:w="9889" w:type="dxa"/>
            <w:gridSpan w:val="5"/>
          </w:tcPr>
          <w:p w14:paraId="3A958770" w14:textId="10E1C10E" w:rsidR="00FB48B7" w:rsidRPr="0054687E" w:rsidRDefault="00FB48B7" w:rsidP="00590D8D">
            <w:pPr>
              <w:pStyle w:val="Sraopastraipa"/>
              <w:numPr>
                <w:ilvl w:val="0"/>
                <w:numId w:val="21"/>
              </w:numPr>
              <w:tabs>
                <w:tab w:val="left" w:pos="0"/>
              </w:tabs>
              <w:spacing w:after="225"/>
              <w:rPr>
                <w:rFonts w:ascii="Times New Roman" w:eastAsia="Times New Roman" w:hAnsi="Times New Roman" w:cs="Times New Roman"/>
                <w:b/>
                <w:noProof/>
                <w:sz w:val="24"/>
              </w:rPr>
            </w:pPr>
            <w:r w:rsidRPr="0054687E"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w:t>Uždavinys. Tobulinti pedagogų  bendrąsias ir dalykines  kompetencijas</w:t>
            </w:r>
          </w:p>
        </w:tc>
      </w:tr>
      <w:tr w:rsidR="007C5224" w:rsidRPr="00394994" w14:paraId="6792540D" w14:textId="77777777" w:rsidTr="00A17E0B">
        <w:tc>
          <w:tcPr>
            <w:tcW w:w="675" w:type="dxa"/>
          </w:tcPr>
          <w:p w14:paraId="79A0D317" w14:textId="77777777" w:rsidR="007C5224" w:rsidRPr="00394994" w:rsidRDefault="007C5224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39499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14:paraId="29CF0721" w14:textId="77777777" w:rsidR="007C5224" w:rsidRPr="00394994" w:rsidRDefault="007C5224" w:rsidP="0059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Metodinės tarybos posėdžiai</w:t>
            </w:r>
          </w:p>
        </w:tc>
        <w:tc>
          <w:tcPr>
            <w:tcW w:w="3402" w:type="dxa"/>
          </w:tcPr>
          <w:p w14:paraId="06513484" w14:textId="698D84FE" w:rsidR="007C5224" w:rsidRDefault="007C5224" w:rsidP="0059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Vyks ne mažiau kaip 4 metodinės tarybos posėdžiai, kuriuose bus  </w:t>
            </w:r>
            <w:r w:rsidR="006838A2">
              <w:rPr>
                <w:rFonts w:ascii="Times New Roman" w:hAnsi="Times New Roman" w:cs="Times New Roman"/>
                <w:sz w:val="24"/>
                <w:szCs w:val="24"/>
              </w:rPr>
              <w:t>tariamasi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dėl: veiklos plano rengimo,  </w:t>
            </w:r>
          </w:p>
          <w:p w14:paraId="74584FEA" w14:textId="0D928FD9" w:rsidR="007C5224" w:rsidRDefault="007C5224" w:rsidP="0059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kvalifikacijos kėlimo prioritetų,</w:t>
            </w:r>
          </w:p>
          <w:p w14:paraId="7AFECB66" w14:textId="77F7EACE" w:rsidR="007C5224" w:rsidRDefault="007C5224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savianalizės lentelės tobulinimo, 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gdymo priemonių įsigijimo,</w:t>
            </w:r>
          </w:p>
          <w:p w14:paraId="1BCE10F4" w14:textId="5E473A47" w:rsidR="007C5224" w:rsidRDefault="007C5224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edukacinių aplinkų kūrimo,  </w:t>
            </w:r>
          </w:p>
          <w:p w14:paraId="31DA9DE2" w14:textId="219E4377" w:rsidR="007C5224" w:rsidRDefault="007C5224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metodinių priemonių rengimo, </w:t>
            </w:r>
          </w:p>
          <w:p w14:paraId="16498197" w14:textId="3DD8A227" w:rsidR="007C5224" w:rsidRDefault="007C5224" w:rsidP="0059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metodinės tarybos metų veiklos plano įgyvendinimo</w:t>
            </w:r>
          </w:p>
        </w:tc>
        <w:tc>
          <w:tcPr>
            <w:tcW w:w="1842" w:type="dxa"/>
          </w:tcPr>
          <w:p w14:paraId="1CFD3AA0" w14:textId="06DDC1B0" w:rsidR="007C5224" w:rsidRPr="00A17E0B" w:rsidRDefault="007C5224" w:rsidP="0059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Metų eigoje</w:t>
            </w:r>
          </w:p>
        </w:tc>
        <w:tc>
          <w:tcPr>
            <w:tcW w:w="1843" w:type="dxa"/>
          </w:tcPr>
          <w:p w14:paraId="39BECB84" w14:textId="78D00DB3" w:rsidR="007C5224" w:rsidRPr="00394994" w:rsidRDefault="007C5224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</w:tc>
      </w:tr>
      <w:tr w:rsidR="004A172E" w:rsidRPr="00394994" w14:paraId="1B88C581" w14:textId="77777777" w:rsidTr="00A17E0B">
        <w:tc>
          <w:tcPr>
            <w:tcW w:w="675" w:type="dxa"/>
            <w:vMerge w:val="restart"/>
          </w:tcPr>
          <w:p w14:paraId="73AF7367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  <w:p w14:paraId="2CEB19D9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524B752B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Kvalifikacijos kėlimas</w:t>
            </w:r>
          </w:p>
        </w:tc>
        <w:tc>
          <w:tcPr>
            <w:tcW w:w="3402" w:type="dxa"/>
          </w:tcPr>
          <w:p w14:paraId="33DADC92" w14:textId="1E0B9826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C7">
              <w:rPr>
                <w:rFonts w:ascii="Times New Roman" w:eastAsia="Times New Roman" w:hAnsi="Times New Roman" w:cs="Times New Roman"/>
                <w:sz w:val="24"/>
                <w:szCs w:val="24"/>
              </w:rPr>
              <w:t>Visi pedagogai, švietimo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agalbos specialistai </w:t>
            </w:r>
            <w:r w:rsidRPr="00A35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tikslingai tobulins kompetencijas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įgyvendinant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įtraukties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principą, dalyvaudami „Besimokančių darželių“ tinkle</w:t>
            </w:r>
          </w:p>
        </w:tc>
        <w:tc>
          <w:tcPr>
            <w:tcW w:w="1842" w:type="dxa"/>
          </w:tcPr>
          <w:p w14:paraId="6E4CA0BB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eiga</w:t>
            </w:r>
          </w:p>
        </w:tc>
        <w:tc>
          <w:tcPr>
            <w:tcW w:w="1843" w:type="dxa"/>
          </w:tcPr>
          <w:p w14:paraId="0CBF2205" w14:textId="58E6858B" w:rsidR="004A172E" w:rsidRPr="00394994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pedagogai</w:t>
            </w:r>
          </w:p>
        </w:tc>
      </w:tr>
      <w:tr w:rsidR="004A172E" w:rsidRPr="00394994" w14:paraId="6E84F481" w14:textId="77777777" w:rsidTr="00A17E0B">
        <w:tc>
          <w:tcPr>
            <w:tcW w:w="675" w:type="dxa"/>
            <w:vMerge/>
          </w:tcPr>
          <w:p w14:paraId="690D955E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9281722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20C40FB" w14:textId="3B253914" w:rsidR="004A172E" w:rsidRPr="00A358C7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Visi mokytojai  dalyvaus  seminare </w:t>
            </w:r>
            <w:r w:rsidRPr="00C84D4E">
              <w:rPr>
                <w:rFonts w:ascii="Times New Roman" w:eastAsia="Times New Roman" w:hAnsi="Times New Roman" w:cs="Times New Roman"/>
                <w:sz w:val="24"/>
                <w:szCs w:val="24"/>
              </w:rPr>
              <w:t>„Mąstymą ir kūrybiškumą skatinančių strategijų taikymas darželyje“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pritaikys ne mažiau nei vieną idėją praktinėje veikloje </w:t>
            </w:r>
          </w:p>
        </w:tc>
        <w:tc>
          <w:tcPr>
            <w:tcW w:w="1842" w:type="dxa"/>
          </w:tcPr>
          <w:p w14:paraId="4B25978D" w14:textId="4BC984DC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pusmetis</w:t>
            </w:r>
          </w:p>
        </w:tc>
        <w:tc>
          <w:tcPr>
            <w:tcW w:w="1843" w:type="dxa"/>
          </w:tcPr>
          <w:p w14:paraId="7C33E92A" w14:textId="7A5427A5" w:rsidR="004A172E" w:rsidRPr="00394994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mokytojai</w:t>
            </w:r>
          </w:p>
        </w:tc>
      </w:tr>
      <w:tr w:rsidR="004A172E" w:rsidRPr="00394994" w14:paraId="1BEB5CF8" w14:textId="77777777" w:rsidTr="00A17E0B">
        <w:tc>
          <w:tcPr>
            <w:tcW w:w="675" w:type="dxa"/>
            <w:vMerge/>
          </w:tcPr>
          <w:p w14:paraId="669BE462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5956CE1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07EAF15" w14:textId="3210A3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Dauguma mokytojų dalyvaus i</w:t>
            </w:r>
            <w:r w:rsidRPr="004F2539">
              <w:rPr>
                <w:rFonts w:ascii="Times New Roman" w:eastAsia="Times New Roman" w:hAnsi="Times New Roman" w:cs="Times New Roman"/>
                <w:sz w:val="24"/>
                <w:szCs w:val="24"/>
              </w:rPr>
              <w:t>lgalaikės (40 val.)  programos „</w:t>
            </w:r>
            <w:proofErr w:type="spellStart"/>
            <w:r w:rsidRPr="004F2539">
              <w:rPr>
                <w:rFonts w:ascii="Times New Roman" w:eastAsia="Times New Roman" w:hAnsi="Times New Roman" w:cs="Times New Roman"/>
                <w:sz w:val="24"/>
                <w:szCs w:val="24"/>
              </w:rPr>
              <w:t>Inovatyvaus</w:t>
            </w:r>
            <w:proofErr w:type="spellEnd"/>
            <w:r w:rsidRPr="004F2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ikimokyklinio ugdymo iššūkiai, galimybės ir patirtys“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mokymuose</w:t>
            </w:r>
          </w:p>
        </w:tc>
        <w:tc>
          <w:tcPr>
            <w:tcW w:w="1842" w:type="dxa"/>
          </w:tcPr>
          <w:p w14:paraId="270F8D13" w14:textId="4FF85C00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843" w:type="dxa"/>
          </w:tcPr>
          <w:p w14:paraId="1AA3E094" w14:textId="18BB30A0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2539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  <w:r w:rsidRPr="004F2539">
              <w:rPr>
                <w:rFonts w:ascii="Times New Roman" w:eastAsia="Times New Roman" w:hAnsi="Times New Roman" w:cs="Times New Roman"/>
                <w:sz w:val="24"/>
                <w:szCs w:val="24"/>
              </w:rPr>
              <w:t>, mokytojai</w:t>
            </w:r>
          </w:p>
        </w:tc>
      </w:tr>
      <w:tr w:rsidR="004A172E" w:rsidRPr="00394994" w14:paraId="1E507182" w14:textId="77777777" w:rsidTr="00A17E0B">
        <w:tc>
          <w:tcPr>
            <w:tcW w:w="675" w:type="dxa"/>
            <w:vMerge/>
          </w:tcPr>
          <w:p w14:paraId="15DFB868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2B2254E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74DEBAA" w14:textId="0A01D4E9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 švietimo pagalbos specialistai dalyvaus seminaruose  prevencinio darbo, specialiojo ugdymo, krizinių situacijų sprendimo klausimais</w:t>
            </w:r>
          </w:p>
        </w:tc>
        <w:tc>
          <w:tcPr>
            <w:tcW w:w="1842" w:type="dxa"/>
          </w:tcPr>
          <w:p w14:paraId="1356B9CB" w14:textId="3793A8EB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843" w:type="dxa"/>
          </w:tcPr>
          <w:p w14:paraId="01225CD8" w14:textId="6ACC5AF5" w:rsidR="004A172E" w:rsidRPr="00394994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</w:tr>
      <w:tr w:rsidR="004A172E" w:rsidRPr="00394994" w14:paraId="6B68DB1A" w14:textId="77777777" w:rsidTr="00A17E0B">
        <w:tc>
          <w:tcPr>
            <w:tcW w:w="675" w:type="dxa"/>
            <w:vMerge/>
          </w:tcPr>
          <w:p w14:paraId="33A7AFC0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30E35A9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32D773A" w14:textId="220D9883" w:rsidR="004A172E" w:rsidRDefault="004A172E" w:rsidP="004A1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C7">
              <w:rPr>
                <w:rFonts w:ascii="Times New Roman" w:eastAsia="Times New Roman" w:hAnsi="Times New Roman" w:cs="Times New Roman"/>
                <w:sz w:val="24"/>
                <w:szCs w:val="24"/>
              </w:rPr>
              <w:t>Visi pedagogai, švietimo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agalbos specialistai </w:t>
            </w:r>
            <w:r w:rsidRPr="00A35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tikslingai tobulins kompetencijas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dalyvaudami ilgalaikėje 40 val. programoje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Inovatyvaus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ikimokyklinio ugdymo iššūkiai, galimybės ir patirtys“.</w:t>
            </w:r>
          </w:p>
        </w:tc>
        <w:tc>
          <w:tcPr>
            <w:tcW w:w="1842" w:type="dxa"/>
          </w:tcPr>
          <w:p w14:paraId="5243B5F3" w14:textId="7A087A5D" w:rsidR="004A172E" w:rsidRDefault="004A172E" w:rsidP="004A1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eiga</w:t>
            </w:r>
          </w:p>
        </w:tc>
        <w:tc>
          <w:tcPr>
            <w:tcW w:w="1843" w:type="dxa"/>
          </w:tcPr>
          <w:p w14:paraId="0AA808DE" w14:textId="455262B4" w:rsidR="004A172E" w:rsidRDefault="004A172E" w:rsidP="004A1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pedagogai</w:t>
            </w:r>
          </w:p>
        </w:tc>
      </w:tr>
      <w:tr w:rsidR="004A172E" w:rsidRPr="00394994" w14:paraId="519AA388" w14:textId="77777777" w:rsidTr="00A17E0B">
        <w:tc>
          <w:tcPr>
            <w:tcW w:w="8046" w:type="dxa"/>
            <w:gridSpan w:val="4"/>
          </w:tcPr>
          <w:p w14:paraId="5420F045" w14:textId="1070897E" w:rsidR="004A172E" w:rsidRPr="000517B8" w:rsidRDefault="004A172E" w:rsidP="00590D8D">
            <w:pPr>
              <w:pStyle w:val="Sraopastraipa"/>
              <w:numPr>
                <w:ilvl w:val="0"/>
                <w:numId w:val="21"/>
              </w:numPr>
              <w:tabs>
                <w:tab w:val="left" w:pos="0"/>
              </w:tabs>
              <w:spacing w:after="2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101CA3"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w:t>Uždavinys. Skat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w:t xml:space="preserve">inti gerosios patirties sklaidą </w:t>
            </w:r>
          </w:p>
        </w:tc>
        <w:tc>
          <w:tcPr>
            <w:tcW w:w="1843" w:type="dxa"/>
          </w:tcPr>
          <w:p w14:paraId="0EAE590B" w14:textId="77777777" w:rsidR="004A172E" w:rsidRPr="00256167" w:rsidRDefault="004A172E" w:rsidP="00590D8D">
            <w:pPr>
              <w:tabs>
                <w:tab w:val="left" w:pos="0"/>
              </w:tabs>
              <w:spacing w:after="225"/>
              <w:ind w:left="360"/>
              <w:rPr>
                <w:rFonts w:ascii="Times New Roman" w:eastAsia="Times New Roman" w:hAnsi="Times New Roman" w:cs="Times New Roman"/>
                <w:b/>
                <w:noProof/>
                <w:sz w:val="24"/>
              </w:rPr>
            </w:pPr>
          </w:p>
        </w:tc>
      </w:tr>
      <w:tr w:rsidR="004A172E" w:rsidRPr="00394994" w14:paraId="2D9E880A" w14:textId="77777777" w:rsidTr="00FB48B7">
        <w:tc>
          <w:tcPr>
            <w:tcW w:w="675" w:type="dxa"/>
          </w:tcPr>
          <w:p w14:paraId="34807C83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  <w:p w14:paraId="40357AD7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EB66E5C" w14:textId="77777777" w:rsidR="004A172E" w:rsidRPr="009A7A0F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167">
              <w:rPr>
                <w:rFonts w:ascii="Times New Roman" w:eastAsia="Times New Roman" w:hAnsi="Times New Roman" w:cs="Times New Roman"/>
                <w:sz w:val="24"/>
                <w:szCs w:val="24"/>
              </w:rPr>
              <w:t>Prane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šimas „Kūrybiškumo pamatas -laisvas vaizduotės pasaulis“</w:t>
            </w:r>
          </w:p>
        </w:tc>
        <w:tc>
          <w:tcPr>
            <w:tcW w:w="3402" w:type="dxa"/>
          </w:tcPr>
          <w:p w14:paraId="17B49A9D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561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Parengtas pranešimas mokytojų tarybos posėdžiui</w:t>
            </w:r>
          </w:p>
          <w:p w14:paraId="069C2EB0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42" w:type="dxa"/>
          </w:tcPr>
          <w:p w14:paraId="30B7CB83" w14:textId="77777777" w:rsidR="004A172E" w:rsidRPr="00864194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Sausio mėn.</w:t>
            </w:r>
          </w:p>
        </w:tc>
        <w:tc>
          <w:tcPr>
            <w:tcW w:w="1843" w:type="dxa"/>
          </w:tcPr>
          <w:p w14:paraId="16073590" w14:textId="77777777" w:rsidR="004A172E" w:rsidRPr="00864194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R.Pocienė</w:t>
            </w:r>
          </w:p>
        </w:tc>
      </w:tr>
      <w:tr w:rsidR="004A172E" w:rsidRPr="00394994" w14:paraId="2995026E" w14:textId="77777777" w:rsidTr="00FB48B7">
        <w:tc>
          <w:tcPr>
            <w:tcW w:w="675" w:type="dxa"/>
          </w:tcPr>
          <w:p w14:paraId="35D5C059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127" w:type="dxa"/>
          </w:tcPr>
          <w:p w14:paraId="6440F291" w14:textId="2F5093C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Atvira </w:t>
            </w:r>
            <w:r w:rsidRPr="00256167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56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Jocienės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video veikla rajono ikimokyklinio ugdymo mokytojams</w:t>
            </w:r>
          </w:p>
        </w:tc>
        <w:tc>
          <w:tcPr>
            <w:tcW w:w="3402" w:type="dxa"/>
          </w:tcPr>
          <w:p w14:paraId="2AA69585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Įvykusi atviros video veiklos</w:t>
            </w:r>
            <w:r w:rsidRPr="006950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tema „Apskritimo </w:t>
            </w:r>
            <w:r w:rsidRPr="006950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paslaptys“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6950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4-5 m. amžia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us vaikų grupėje „Žiogeliai“ aptarimas ir refleksija su rajono IU mokytojais</w:t>
            </w:r>
          </w:p>
        </w:tc>
        <w:tc>
          <w:tcPr>
            <w:tcW w:w="1842" w:type="dxa"/>
          </w:tcPr>
          <w:p w14:paraId="53C2D7EC" w14:textId="77777777" w:rsidR="004A172E" w:rsidRPr="00864194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Vasario mėn. </w:t>
            </w:r>
          </w:p>
        </w:tc>
        <w:tc>
          <w:tcPr>
            <w:tcW w:w="1843" w:type="dxa"/>
          </w:tcPr>
          <w:p w14:paraId="74E252F2" w14:textId="77777777" w:rsidR="004A172E" w:rsidRPr="00864194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R.Jocienė</w:t>
            </w:r>
          </w:p>
        </w:tc>
      </w:tr>
      <w:tr w:rsidR="004A172E" w:rsidRPr="00394994" w14:paraId="4A775DE0" w14:textId="77777777" w:rsidTr="00FB48B7">
        <w:tc>
          <w:tcPr>
            <w:tcW w:w="675" w:type="dxa"/>
          </w:tcPr>
          <w:p w14:paraId="548AFAD2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127" w:type="dxa"/>
          </w:tcPr>
          <w:p w14:paraId="72C5215A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Atvira IU mokytojos </w:t>
            </w:r>
            <w:proofErr w:type="spellStart"/>
            <w:r w:rsidRPr="00256167">
              <w:rPr>
                <w:rFonts w:ascii="Times New Roman" w:eastAsia="Times New Roman" w:hAnsi="Times New Roman" w:cs="Times New Roman"/>
                <w:sz w:val="24"/>
                <w:szCs w:val="24"/>
              </w:rPr>
              <w:t>V.Bakutienė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256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veikla  </w:t>
            </w:r>
          </w:p>
        </w:tc>
        <w:tc>
          <w:tcPr>
            <w:tcW w:w="3402" w:type="dxa"/>
          </w:tcPr>
          <w:p w14:paraId="0F9D7C73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Įvykusi atvira</w:t>
            </w:r>
            <w:r w:rsidRPr="002561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veikla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tema „Paslaptingas atvykėlis“  grupėje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Voveriukai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 , atlikta refleksija</w:t>
            </w:r>
          </w:p>
        </w:tc>
        <w:tc>
          <w:tcPr>
            <w:tcW w:w="1842" w:type="dxa"/>
          </w:tcPr>
          <w:p w14:paraId="27BBF9E8" w14:textId="77777777" w:rsidR="004A172E" w:rsidRPr="00864194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Kovo mėn. </w:t>
            </w:r>
          </w:p>
        </w:tc>
        <w:tc>
          <w:tcPr>
            <w:tcW w:w="1843" w:type="dxa"/>
          </w:tcPr>
          <w:p w14:paraId="716F009C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V.Bakutienė</w:t>
            </w:r>
            <w:proofErr w:type="spellEnd"/>
          </w:p>
        </w:tc>
      </w:tr>
      <w:tr w:rsidR="004A172E" w:rsidRPr="00394994" w14:paraId="5D44DAE1" w14:textId="77777777" w:rsidTr="00FB48B7">
        <w:tc>
          <w:tcPr>
            <w:tcW w:w="675" w:type="dxa"/>
          </w:tcPr>
          <w:p w14:paraId="6059484B" w14:textId="36CAF5C6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2127" w:type="dxa"/>
          </w:tcPr>
          <w:p w14:paraId="512B01C1" w14:textId="38077A7F" w:rsidR="004A172E" w:rsidRPr="00305DB9" w:rsidRDefault="004A172E" w:rsidP="00590D8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25616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Pranešimas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„</w:t>
            </w:r>
            <w:r w:rsidRPr="0025616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STEAM ugdymo patirtis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3402" w:type="dxa"/>
          </w:tcPr>
          <w:p w14:paraId="79EF2F03" w14:textId="77777777" w:rsidR="004A172E" w:rsidRPr="00695077" w:rsidRDefault="004A172E" w:rsidP="00590D8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Parengtas pranešimas mokytojų tarybos posėdžiui </w:t>
            </w:r>
          </w:p>
        </w:tc>
        <w:tc>
          <w:tcPr>
            <w:tcW w:w="1842" w:type="dxa"/>
          </w:tcPr>
          <w:p w14:paraId="67EB877D" w14:textId="77777777" w:rsidR="004A172E" w:rsidRPr="00864194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Balandžio mėn. </w:t>
            </w:r>
          </w:p>
        </w:tc>
        <w:tc>
          <w:tcPr>
            <w:tcW w:w="1843" w:type="dxa"/>
          </w:tcPr>
          <w:p w14:paraId="51B9BAEC" w14:textId="77777777" w:rsidR="004A172E" w:rsidRPr="00864194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L.Laucevičė</w:t>
            </w:r>
            <w:proofErr w:type="spellEnd"/>
          </w:p>
        </w:tc>
      </w:tr>
      <w:tr w:rsidR="004A172E" w:rsidRPr="00394994" w14:paraId="186A8B49" w14:textId="77777777" w:rsidTr="00FB48B7">
        <w:tc>
          <w:tcPr>
            <w:tcW w:w="675" w:type="dxa"/>
          </w:tcPr>
          <w:p w14:paraId="358DE033" w14:textId="6F59D376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127" w:type="dxa"/>
          </w:tcPr>
          <w:p w14:paraId="1EDEE50A" w14:textId="77777777" w:rsidR="004A172E" w:rsidRDefault="004A172E" w:rsidP="00590D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Atvira fizinio lavinimo veikla </w:t>
            </w:r>
          </w:p>
        </w:tc>
        <w:tc>
          <w:tcPr>
            <w:tcW w:w="3402" w:type="dxa"/>
          </w:tcPr>
          <w:p w14:paraId="6805624F" w14:textId="77777777" w:rsidR="004A172E" w:rsidRPr="00256167" w:rsidRDefault="004A172E" w:rsidP="00590D8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Įvykusi atvira veikla PU amžiaus grupėse, naudojant IKT, atlikta veiklos refleksija</w:t>
            </w:r>
          </w:p>
        </w:tc>
        <w:tc>
          <w:tcPr>
            <w:tcW w:w="1842" w:type="dxa"/>
          </w:tcPr>
          <w:p w14:paraId="31995AF3" w14:textId="77777777" w:rsidR="004A172E" w:rsidRPr="00864194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Gegužės mėn. </w:t>
            </w:r>
          </w:p>
        </w:tc>
        <w:tc>
          <w:tcPr>
            <w:tcW w:w="1843" w:type="dxa"/>
          </w:tcPr>
          <w:p w14:paraId="6342E57B" w14:textId="77777777" w:rsidR="004A172E" w:rsidRPr="00864194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</w:p>
        </w:tc>
      </w:tr>
      <w:tr w:rsidR="004A172E" w:rsidRPr="00394994" w14:paraId="65D5C359" w14:textId="77777777" w:rsidTr="00FB48B7">
        <w:trPr>
          <w:trHeight w:val="820"/>
        </w:trPr>
        <w:tc>
          <w:tcPr>
            <w:tcW w:w="675" w:type="dxa"/>
          </w:tcPr>
          <w:p w14:paraId="7D4FED2B" w14:textId="2D5D4F38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  <w:p w14:paraId="7E4A8B45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CDD1A0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C12F4B3" w14:textId="25799949" w:rsidR="004A172E" w:rsidRDefault="004A172E" w:rsidP="00590D8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Patirties sklaida </w:t>
            </w:r>
            <w:r w:rsidRPr="00FA6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„Mąstymą ir kūrybiškumą skatinančių strategijų taikymas darželyje“</w:t>
            </w:r>
          </w:p>
        </w:tc>
        <w:tc>
          <w:tcPr>
            <w:tcW w:w="3402" w:type="dxa"/>
          </w:tcPr>
          <w:p w14:paraId="5E425044" w14:textId="44FA51B9" w:rsidR="004A172E" w:rsidRDefault="004A172E" w:rsidP="00590D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Visi mokytojai pristatys įgyvendintą vaikų mąstymą ir kūrybiškumą skatinančią idėją</w:t>
            </w:r>
          </w:p>
        </w:tc>
        <w:tc>
          <w:tcPr>
            <w:tcW w:w="1842" w:type="dxa"/>
          </w:tcPr>
          <w:p w14:paraId="310E275B" w14:textId="521DF5A1" w:rsidR="004A172E" w:rsidRPr="00942B49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Birželio mėn. </w:t>
            </w:r>
          </w:p>
        </w:tc>
        <w:tc>
          <w:tcPr>
            <w:tcW w:w="1843" w:type="dxa"/>
          </w:tcPr>
          <w:p w14:paraId="68BAEAFC" w14:textId="62651001" w:rsidR="004A172E" w:rsidRPr="009A7A0F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4A172E" w:rsidRPr="00394994" w14:paraId="1802FAE0" w14:textId="77777777" w:rsidTr="001C6D1C">
        <w:trPr>
          <w:trHeight w:val="416"/>
        </w:trPr>
        <w:tc>
          <w:tcPr>
            <w:tcW w:w="675" w:type="dxa"/>
          </w:tcPr>
          <w:p w14:paraId="4871D69E" w14:textId="0B140F92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2127" w:type="dxa"/>
          </w:tcPr>
          <w:p w14:paraId="52434310" w14:textId="62558223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Atvira 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Jurkienės</w:t>
            </w:r>
            <w:proofErr w:type="spellEnd"/>
            <w:r w:rsidRPr="00CE5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veikla rajono ikimokyklinio ugdymo mokytojams</w:t>
            </w:r>
          </w:p>
        </w:tc>
        <w:tc>
          <w:tcPr>
            <w:tcW w:w="3402" w:type="dxa"/>
          </w:tcPr>
          <w:p w14:paraId="7970AA94" w14:textId="7D17C16C" w:rsidR="004A172E" w:rsidRDefault="004A172E" w:rsidP="00590D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Įvykusi atvira veikla „Daržovių kraitė“ ir atlikta veiklos refleksija </w:t>
            </w:r>
            <w:r w:rsidRPr="00546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 rajono IU mokytojais</w:t>
            </w:r>
          </w:p>
        </w:tc>
        <w:tc>
          <w:tcPr>
            <w:tcW w:w="1842" w:type="dxa"/>
          </w:tcPr>
          <w:p w14:paraId="724CF3F0" w14:textId="136447B8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Spalio mėn. </w:t>
            </w:r>
          </w:p>
        </w:tc>
        <w:tc>
          <w:tcPr>
            <w:tcW w:w="1843" w:type="dxa"/>
          </w:tcPr>
          <w:p w14:paraId="09201E83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N.Jurkienė</w:t>
            </w:r>
            <w:proofErr w:type="spellEnd"/>
          </w:p>
          <w:p w14:paraId="303F31B3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3727EA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72E" w:rsidRPr="00394994" w14:paraId="0CC7BCB7" w14:textId="77777777" w:rsidTr="00FB48B7">
        <w:trPr>
          <w:trHeight w:val="820"/>
        </w:trPr>
        <w:tc>
          <w:tcPr>
            <w:tcW w:w="675" w:type="dxa"/>
          </w:tcPr>
          <w:p w14:paraId="6A8A089D" w14:textId="4A787044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2127" w:type="dxa"/>
          </w:tcPr>
          <w:p w14:paraId="4C7968A5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Gerosios patirties sklaida Sveikatą stiprinančių mokyklų ir Aktyvių mokyklų tinkle</w:t>
            </w:r>
          </w:p>
        </w:tc>
        <w:tc>
          <w:tcPr>
            <w:tcW w:w="3402" w:type="dxa"/>
          </w:tcPr>
          <w:p w14:paraId="68B05436" w14:textId="2435817F" w:rsidR="004A172E" w:rsidRDefault="004A172E" w:rsidP="00590D8D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Pasidalinta sveikatą stiprinančios ir aktyvios fizinės veiklos patirtimi ne mažiau kaip 2 kartus per metus</w:t>
            </w:r>
          </w:p>
        </w:tc>
        <w:tc>
          <w:tcPr>
            <w:tcW w:w="1842" w:type="dxa"/>
          </w:tcPr>
          <w:p w14:paraId="4F9B8664" w14:textId="77777777" w:rsidR="004A172E" w:rsidRDefault="004A172E" w:rsidP="00590D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Metų eiga</w:t>
            </w:r>
          </w:p>
        </w:tc>
        <w:tc>
          <w:tcPr>
            <w:tcW w:w="1843" w:type="dxa"/>
          </w:tcPr>
          <w:p w14:paraId="1C7F7DF3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</w:p>
          <w:p w14:paraId="620FA206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</w:tc>
      </w:tr>
      <w:tr w:rsidR="004A172E" w:rsidRPr="00394994" w14:paraId="0FB11A37" w14:textId="77777777" w:rsidTr="00590D8D">
        <w:trPr>
          <w:trHeight w:val="1219"/>
        </w:trPr>
        <w:tc>
          <w:tcPr>
            <w:tcW w:w="675" w:type="dxa"/>
            <w:vMerge w:val="restart"/>
          </w:tcPr>
          <w:p w14:paraId="659F679C" w14:textId="4F424EEE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2127" w:type="dxa"/>
            <w:vMerge w:val="restart"/>
          </w:tcPr>
          <w:p w14:paraId="2F56AF2E" w14:textId="77777777" w:rsidR="004A172E" w:rsidRPr="00A358C7" w:rsidRDefault="004A172E" w:rsidP="00590D8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C7">
              <w:rPr>
                <w:rFonts w:ascii="Times New Roman" w:eastAsia="Times New Roman" w:hAnsi="Times New Roman" w:cs="Times New Roman"/>
                <w:sz w:val="24"/>
                <w:szCs w:val="24"/>
              </w:rPr>
              <w:t>Metodinių priemonių</w:t>
            </w:r>
          </w:p>
          <w:p w14:paraId="2B8B3395" w14:textId="77777777" w:rsidR="004A172E" w:rsidRPr="00394994" w:rsidRDefault="004A172E" w:rsidP="00590D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5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rengimas  </w:t>
            </w:r>
          </w:p>
        </w:tc>
        <w:tc>
          <w:tcPr>
            <w:tcW w:w="3402" w:type="dxa"/>
          </w:tcPr>
          <w:p w14:paraId="164693A1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Bus parengtos ir pristatytos  metodiniuose būreliuose </w:t>
            </w:r>
            <w:r w:rsidRPr="009A7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 mažiau 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 2 metodinės  priemonės</w:t>
            </w:r>
          </w:p>
        </w:tc>
        <w:tc>
          <w:tcPr>
            <w:tcW w:w="1842" w:type="dxa"/>
          </w:tcPr>
          <w:p w14:paraId="375AE7AE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38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eiga</w:t>
            </w:r>
          </w:p>
          <w:p w14:paraId="2C59703D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060EEB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9A3951" w14:textId="6E5CD8FA" w:rsidR="004A172E" w:rsidRPr="00394994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95AA40" w14:textId="77777777" w:rsidR="004A172E" w:rsidRPr="00394994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172E" w:rsidRPr="00394994" w14:paraId="24825A6A" w14:textId="77777777" w:rsidTr="00FB48B7">
        <w:tc>
          <w:tcPr>
            <w:tcW w:w="675" w:type="dxa"/>
            <w:vMerge/>
          </w:tcPr>
          <w:p w14:paraId="2EDB26A6" w14:textId="77777777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8666A66" w14:textId="77777777" w:rsidR="004A172E" w:rsidRPr="00A358C7" w:rsidRDefault="004A172E" w:rsidP="00590D8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C0C9874" w14:textId="50AFFAAE" w:rsidR="004A172E" w:rsidRPr="007A1BE1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BE1">
              <w:rPr>
                <w:rFonts w:ascii="Times New Roman" w:eastAsia="Times New Roman" w:hAnsi="Times New Roman" w:cs="Times New Roman"/>
                <w:sz w:val="24"/>
                <w:szCs w:val="24"/>
              </w:rPr>
              <w:t>Sukurta  mokytojų metodinė priemonė, skirta vaikų kalbos ugdymo sklaidai</w:t>
            </w:r>
          </w:p>
        </w:tc>
        <w:tc>
          <w:tcPr>
            <w:tcW w:w="1842" w:type="dxa"/>
          </w:tcPr>
          <w:p w14:paraId="0A418C56" w14:textId="7AFCECD9" w:rsidR="004A172E" w:rsidRPr="00F20D38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1843" w:type="dxa"/>
          </w:tcPr>
          <w:p w14:paraId="0FB16BD4" w14:textId="0386A6F1" w:rsidR="004A172E" w:rsidRDefault="004A172E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</w:tbl>
    <w:p w14:paraId="184775F7" w14:textId="77777777" w:rsidR="004B103A" w:rsidRDefault="004B103A" w:rsidP="00590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85513C" w14:textId="77777777" w:rsidR="004B103A" w:rsidRPr="00394994" w:rsidRDefault="004B103A" w:rsidP="00590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B103A" w:rsidRPr="00394994" w:rsidSect="00576552">
      <w:headerReference w:type="default" r:id="rId7"/>
      <w:pgSz w:w="11906" w:h="16838" w:code="9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A47EC1" w14:textId="77777777" w:rsidR="0059505C" w:rsidRDefault="0059505C" w:rsidP="00576552">
      <w:pPr>
        <w:spacing w:after="0" w:line="240" w:lineRule="auto"/>
      </w:pPr>
      <w:r>
        <w:separator/>
      </w:r>
    </w:p>
  </w:endnote>
  <w:endnote w:type="continuationSeparator" w:id="0">
    <w:p w14:paraId="2BC60171" w14:textId="77777777" w:rsidR="0059505C" w:rsidRDefault="0059505C" w:rsidP="00576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14D1DC" w14:textId="77777777" w:rsidR="0059505C" w:rsidRDefault="0059505C" w:rsidP="00576552">
      <w:pPr>
        <w:spacing w:after="0" w:line="240" w:lineRule="auto"/>
      </w:pPr>
      <w:r>
        <w:separator/>
      </w:r>
    </w:p>
  </w:footnote>
  <w:footnote w:type="continuationSeparator" w:id="0">
    <w:p w14:paraId="2E01D87A" w14:textId="77777777" w:rsidR="0059505C" w:rsidRDefault="0059505C" w:rsidP="00576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0600076"/>
      <w:docPartObj>
        <w:docPartGallery w:val="Page Numbers (Top of Page)"/>
        <w:docPartUnique/>
      </w:docPartObj>
    </w:sdtPr>
    <w:sdtContent>
      <w:p w14:paraId="6D3F741A" w14:textId="1A89BBFD" w:rsidR="00576552" w:rsidRDefault="0057655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AC49736" w14:textId="77777777" w:rsidR="00576552" w:rsidRDefault="0057655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F5010"/>
    <w:multiLevelType w:val="hybridMultilevel"/>
    <w:tmpl w:val="E78C7572"/>
    <w:lvl w:ilvl="0" w:tplc="4A642BC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91EA2"/>
    <w:multiLevelType w:val="hybridMultilevel"/>
    <w:tmpl w:val="5768A4B6"/>
    <w:lvl w:ilvl="0" w:tplc="0226CF1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4A2946"/>
    <w:multiLevelType w:val="hybridMultilevel"/>
    <w:tmpl w:val="22CEB92C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1E479F4"/>
    <w:multiLevelType w:val="hybridMultilevel"/>
    <w:tmpl w:val="4A76DF42"/>
    <w:lvl w:ilvl="0" w:tplc="FB50E70C">
      <w:start w:val="1"/>
      <w:numFmt w:val="decimal"/>
      <w:lvlText w:val="%1."/>
      <w:lvlJc w:val="left"/>
      <w:pPr>
        <w:ind w:left="1542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2262" w:hanging="360"/>
      </w:pPr>
    </w:lvl>
    <w:lvl w:ilvl="2" w:tplc="0427001B" w:tentative="1">
      <w:start w:val="1"/>
      <w:numFmt w:val="lowerRoman"/>
      <w:lvlText w:val="%3."/>
      <w:lvlJc w:val="right"/>
      <w:pPr>
        <w:ind w:left="2982" w:hanging="180"/>
      </w:pPr>
    </w:lvl>
    <w:lvl w:ilvl="3" w:tplc="0427000F" w:tentative="1">
      <w:start w:val="1"/>
      <w:numFmt w:val="decimal"/>
      <w:lvlText w:val="%4."/>
      <w:lvlJc w:val="left"/>
      <w:pPr>
        <w:ind w:left="3702" w:hanging="360"/>
      </w:pPr>
    </w:lvl>
    <w:lvl w:ilvl="4" w:tplc="04270019" w:tentative="1">
      <w:start w:val="1"/>
      <w:numFmt w:val="lowerLetter"/>
      <w:lvlText w:val="%5."/>
      <w:lvlJc w:val="left"/>
      <w:pPr>
        <w:ind w:left="4422" w:hanging="360"/>
      </w:pPr>
    </w:lvl>
    <w:lvl w:ilvl="5" w:tplc="0427001B" w:tentative="1">
      <w:start w:val="1"/>
      <w:numFmt w:val="lowerRoman"/>
      <w:lvlText w:val="%6."/>
      <w:lvlJc w:val="right"/>
      <w:pPr>
        <w:ind w:left="5142" w:hanging="180"/>
      </w:pPr>
    </w:lvl>
    <w:lvl w:ilvl="6" w:tplc="0427000F" w:tentative="1">
      <w:start w:val="1"/>
      <w:numFmt w:val="decimal"/>
      <w:lvlText w:val="%7."/>
      <w:lvlJc w:val="left"/>
      <w:pPr>
        <w:ind w:left="5862" w:hanging="360"/>
      </w:pPr>
    </w:lvl>
    <w:lvl w:ilvl="7" w:tplc="04270019" w:tentative="1">
      <w:start w:val="1"/>
      <w:numFmt w:val="lowerLetter"/>
      <w:lvlText w:val="%8."/>
      <w:lvlJc w:val="left"/>
      <w:pPr>
        <w:ind w:left="6582" w:hanging="360"/>
      </w:pPr>
    </w:lvl>
    <w:lvl w:ilvl="8" w:tplc="0427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4" w15:restartNumberingAfterBreak="0">
    <w:nsid w:val="1A931EEF"/>
    <w:multiLevelType w:val="multilevel"/>
    <w:tmpl w:val="F7E2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F02494"/>
    <w:multiLevelType w:val="hybridMultilevel"/>
    <w:tmpl w:val="292CCE48"/>
    <w:lvl w:ilvl="0" w:tplc="0226CF1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DF91795"/>
    <w:multiLevelType w:val="multilevel"/>
    <w:tmpl w:val="D8E4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D4512"/>
    <w:multiLevelType w:val="hybridMultilevel"/>
    <w:tmpl w:val="CE8C8726"/>
    <w:lvl w:ilvl="0" w:tplc="DED2C0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58FB"/>
    <w:multiLevelType w:val="hybridMultilevel"/>
    <w:tmpl w:val="4FC259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F1FB3"/>
    <w:multiLevelType w:val="hybridMultilevel"/>
    <w:tmpl w:val="18E2F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146E3"/>
    <w:multiLevelType w:val="hybridMultilevel"/>
    <w:tmpl w:val="125A8096"/>
    <w:lvl w:ilvl="0" w:tplc="0226CF1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8BE6D63"/>
    <w:multiLevelType w:val="hybridMultilevel"/>
    <w:tmpl w:val="42669410"/>
    <w:lvl w:ilvl="0" w:tplc="0226CF1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D9C1567"/>
    <w:multiLevelType w:val="hybridMultilevel"/>
    <w:tmpl w:val="CC626D9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0F6896"/>
    <w:multiLevelType w:val="hybridMultilevel"/>
    <w:tmpl w:val="E79AAF40"/>
    <w:lvl w:ilvl="0" w:tplc="0226CF1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06753D2"/>
    <w:multiLevelType w:val="hybridMultilevel"/>
    <w:tmpl w:val="47CA69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913794"/>
    <w:multiLevelType w:val="hybridMultilevel"/>
    <w:tmpl w:val="9154EC30"/>
    <w:lvl w:ilvl="0" w:tplc="A9B8AB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75BDE"/>
    <w:multiLevelType w:val="hybridMultilevel"/>
    <w:tmpl w:val="5CFED574"/>
    <w:lvl w:ilvl="0" w:tplc="FCF02C1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4A7D35"/>
    <w:multiLevelType w:val="hybridMultilevel"/>
    <w:tmpl w:val="6DF6F466"/>
    <w:lvl w:ilvl="0" w:tplc="B0066E9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D2982"/>
    <w:multiLevelType w:val="hybridMultilevel"/>
    <w:tmpl w:val="41B40FF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B034DB"/>
    <w:multiLevelType w:val="hybridMultilevel"/>
    <w:tmpl w:val="CE6CB48C"/>
    <w:lvl w:ilvl="0" w:tplc="0226CF1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9F92939"/>
    <w:multiLevelType w:val="hybridMultilevel"/>
    <w:tmpl w:val="21949B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8"/>
  </w:num>
  <w:num w:numId="4">
    <w:abstractNumId w:val="8"/>
  </w:num>
  <w:num w:numId="5">
    <w:abstractNumId w:val="17"/>
  </w:num>
  <w:num w:numId="6">
    <w:abstractNumId w:val="14"/>
  </w:num>
  <w:num w:numId="7">
    <w:abstractNumId w:val="7"/>
  </w:num>
  <w:num w:numId="8">
    <w:abstractNumId w:val="16"/>
  </w:num>
  <w:num w:numId="9">
    <w:abstractNumId w:val="0"/>
  </w:num>
  <w:num w:numId="10">
    <w:abstractNumId w:val="12"/>
  </w:num>
  <w:num w:numId="11">
    <w:abstractNumId w:val="2"/>
  </w:num>
  <w:num w:numId="12">
    <w:abstractNumId w:val="13"/>
  </w:num>
  <w:num w:numId="13">
    <w:abstractNumId w:val="4"/>
  </w:num>
  <w:num w:numId="14">
    <w:abstractNumId w:val="19"/>
  </w:num>
  <w:num w:numId="15">
    <w:abstractNumId w:val="11"/>
  </w:num>
  <w:num w:numId="16">
    <w:abstractNumId w:val="5"/>
  </w:num>
  <w:num w:numId="17">
    <w:abstractNumId w:val="1"/>
  </w:num>
  <w:num w:numId="18">
    <w:abstractNumId w:val="20"/>
  </w:num>
  <w:num w:numId="19">
    <w:abstractNumId w:val="15"/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128"/>
    <w:rsid w:val="00003A5E"/>
    <w:rsid w:val="000313E2"/>
    <w:rsid w:val="000426C8"/>
    <w:rsid w:val="000517B8"/>
    <w:rsid w:val="00062A31"/>
    <w:rsid w:val="00062E1E"/>
    <w:rsid w:val="000835EA"/>
    <w:rsid w:val="00085BC0"/>
    <w:rsid w:val="0008719A"/>
    <w:rsid w:val="000A2F2C"/>
    <w:rsid w:val="000F7587"/>
    <w:rsid w:val="00101CA3"/>
    <w:rsid w:val="00120E3C"/>
    <w:rsid w:val="00141A53"/>
    <w:rsid w:val="00150EC3"/>
    <w:rsid w:val="0016287A"/>
    <w:rsid w:val="0016773F"/>
    <w:rsid w:val="00167E06"/>
    <w:rsid w:val="001A0798"/>
    <w:rsid w:val="001C38FA"/>
    <w:rsid w:val="001C6D1C"/>
    <w:rsid w:val="001E3867"/>
    <w:rsid w:val="001F27DD"/>
    <w:rsid w:val="00231D41"/>
    <w:rsid w:val="0023559A"/>
    <w:rsid w:val="00242A4A"/>
    <w:rsid w:val="00256167"/>
    <w:rsid w:val="0028506B"/>
    <w:rsid w:val="002854B3"/>
    <w:rsid w:val="002A1A61"/>
    <w:rsid w:val="002D0F64"/>
    <w:rsid w:val="002E3A49"/>
    <w:rsid w:val="002E67EE"/>
    <w:rsid w:val="00303FAD"/>
    <w:rsid w:val="00305DB9"/>
    <w:rsid w:val="00313298"/>
    <w:rsid w:val="00322E0B"/>
    <w:rsid w:val="003371C4"/>
    <w:rsid w:val="003400CB"/>
    <w:rsid w:val="003601B2"/>
    <w:rsid w:val="00362106"/>
    <w:rsid w:val="003636F5"/>
    <w:rsid w:val="003676B3"/>
    <w:rsid w:val="00374E15"/>
    <w:rsid w:val="0037548C"/>
    <w:rsid w:val="003812B5"/>
    <w:rsid w:val="00385032"/>
    <w:rsid w:val="00394994"/>
    <w:rsid w:val="00397C3A"/>
    <w:rsid w:val="003B670A"/>
    <w:rsid w:val="003D7DA9"/>
    <w:rsid w:val="003E1F8C"/>
    <w:rsid w:val="004055A3"/>
    <w:rsid w:val="00407825"/>
    <w:rsid w:val="00454A38"/>
    <w:rsid w:val="00464BF9"/>
    <w:rsid w:val="00480A4B"/>
    <w:rsid w:val="004A172E"/>
    <w:rsid w:val="004B0569"/>
    <w:rsid w:val="004B103A"/>
    <w:rsid w:val="004D11BA"/>
    <w:rsid w:val="004D4093"/>
    <w:rsid w:val="004E3011"/>
    <w:rsid w:val="004F2539"/>
    <w:rsid w:val="004F6620"/>
    <w:rsid w:val="0050263E"/>
    <w:rsid w:val="00502B0E"/>
    <w:rsid w:val="005042E9"/>
    <w:rsid w:val="00531AF3"/>
    <w:rsid w:val="0054687E"/>
    <w:rsid w:val="00552974"/>
    <w:rsid w:val="0055369F"/>
    <w:rsid w:val="0055421A"/>
    <w:rsid w:val="005542DD"/>
    <w:rsid w:val="00563E1C"/>
    <w:rsid w:val="00576552"/>
    <w:rsid w:val="00590D8D"/>
    <w:rsid w:val="0059505C"/>
    <w:rsid w:val="005A5CBE"/>
    <w:rsid w:val="005B0A14"/>
    <w:rsid w:val="005C4847"/>
    <w:rsid w:val="005E1429"/>
    <w:rsid w:val="005F5EA1"/>
    <w:rsid w:val="00603692"/>
    <w:rsid w:val="00611D79"/>
    <w:rsid w:val="00630C36"/>
    <w:rsid w:val="00634E11"/>
    <w:rsid w:val="00642FD7"/>
    <w:rsid w:val="006554BB"/>
    <w:rsid w:val="006744BA"/>
    <w:rsid w:val="006838A2"/>
    <w:rsid w:val="00695077"/>
    <w:rsid w:val="006A6DD2"/>
    <w:rsid w:val="00705D83"/>
    <w:rsid w:val="0071296B"/>
    <w:rsid w:val="007165A2"/>
    <w:rsid w:val="007233CF"/>
    <w:rsid w:val="00736291"/>
    <w:rsid w:val="00777966"/>
    <w:rsid w:val="007925E0"/>
    <w:rsid w:val="007A125F"/>
    <w:rsid w:val="007A1BE1"/>
    <w:rsid w:val="007B016C"/>
    <w:rsid w:val="007B6BFF"/>
    <w:rsid w:val="007C5224"/>
    <w:rsid w:val="007E708C"/>
    <w:rsid w:val="007F708D"/>
    <w:rsid w:val="00810747"/>
    <w:rsid w:val="00824E32"/>
    <w:rsid w:val="00844576"/>
    <w:rsid w:val="00857869"/>
    <w:rsid w:val="00864194"/>
    <w:rsid w:val="008A5ACF"/>
    <w:rsid w:val="008A7D80"/>
    <w:rsid w:val="008F2EAC"/>
    <w:rsid w:val="008F6F2F"/>
    <w:rsid w:val="00910E71"/>
    <w:rsid w:val="00921297"/>
    <w:rsid w:val="00923045"/>
    <w:rsid w:val="0095240E"/>
    <w:rsid w:val="00954006"/>
    <w:rsid w:val="00956D17"/>
    <w:rsid w:val="0096771E"/>
    <w:rsid w:val="009700F4"/>
    <w:rsid w:val="00972204"/>
    <w:rsid w:val="009728CF"/>
    <w:rsid w:val="00981F61"/>
    <w:rsid w:val="009A7A0F"/>
    <w:rsid w:val="009B0C47"/>
    <w:rsid w:val="009C3BD9"/>
    <w:rsid w:val="009C46CC"/>
    <w:rsid w:val="009C4BCC"/>
    <w:rsid w:val="009E2674"/>
    <w:rsid w:val="009E36A5"/>
    <w:rsid w:val="009E5AE0"/>
    <w:rsid w:val="00A17E0B"/>
    <w:rsid w:val="00A259FF"/>
    <w:rsid w:val="00A358C7"/>
    <w:rsid w:val="00A60316"/>
    <w:rsid w:val="00A6425E"/>
    <w:rsid w:val="00A719CE"/>
    <w:rsid w:val="00A851B3"/>
    <w:rsid w:val="00AA08D4"/>
    <w:rsid w:val="00AA2A6D"/>
    <w:rsid w:val="00AB52A4"/>
    <w:rsid w:val="00AB5CF1"/>
    <w:rsid w:val="00AC3460"/>
    <w:rsid w:val="00AE1CC4"/>
    <w:rsid w:val="00AF6776"/>
    <w:rsid w:val="00AF79F2"/>
    <w:rsid w:val="00B11D66"/>
    <w:rsid w:val="00B2469F"/>
    <w:rsid w:val="00B251B0"/>
    <w:rsid w:val="00B510B4"/>
    <w:rsid w:val="00B81652"/>
    <w:rsid w:val="00B9479F"/>
    <w:rsid w:val="00BB29BB"/>
    <w:rsid w:val="00BC372C"/>
    <w:rsid w:val="00BC5066"/>
    <w:rsid w:val="00BD36D1"/>
    <w:rsid w:val="00BE40AC"/>
    <w:rsid w:val="00C11F36"/>
    <w:rsid w:val="00C17023"/>
    <w:rsid w:val="00C36E2A"/>
    <w:rsid w:val="00C40C3A"/>
    <w:rsid w:val="00C4246B"/>
    <w:rsid w:val="00C4437E"/>
    <w:rsid w:val="00C7100E"/>
    <w:rsid w:val="00C727E9"/>
    <w:rsid w:val="00C80FDA"/>
    <w:rsid w:val="00C84D4E"/>
    <w:rsid w:val="00C86491"/>
    <w:rsid w:val="00C91128"/>
    <w:rsid w:val="00C93CDA"/>
    <w:rsid w:val="00CD3E64"/>
    <w:rsid w:val="00CE4A1E"/>
    <w:rsid w:val="00CE503E"/>
    <w:rsid w:val="00CE7FEC"/>
    <w:rsid w:val="00CF05C0"/>
    <w:rsid w:val="00CF5BDD"/>
    <w:rsid w:val="00D052AF"/>
    <w:rsid w:val="00D103BD"/>
    <w:rsid w:val="00D1412D"/>
    <w:rsid w:val="00D152DA"/>
    <w:rsid w:val="00D16EEA"/>
    <w:rsid w:val="00D1731C"/>
    <w:rsid w:val="00D24B52"/>
    <w:rsid w:val="00D3347B"/>
    <w:rsid w:val="00D46D7C"/>
    <w:rsid w:val="00D5295F"/>
    <w:rsid w:val="00D74914"/>
    <w:rsid w:val="00D9544C"/>
    <w:rsid w:val="00DA2B16"/>
    <w:rsid w:val="00DC2E2C"/>
    <w:rsid w:val="00DC38AD"/>
    <w:rsid w:val="00DD258C"/>
    <w:rsid w:val="00DE04F7"/>
    <w:rsid w:val="00DE0CC6"/>
    <w:rsid w:val="00DF720B"/>
    <w:rsid w:val="00E01230"/>
    <w:rsid w:val="00E06A7C"/>
    <w:rsid w:val="00E27515"/>
    <w:rsid w:val="00E5161E"/>
    <w:rsid w:val="00E528FF"/>
    <w:rsid w:val="00EA0949"/>
    <w:rsid w:val="00EF5F4F"/>
    <w:rsid w:val="00F01A7C"/>
    <w:rsid w:val="00F161D1"/>
    <w:rsid w:val="00F20D38"/>
    <w:rsid w:val="00F3236D"/>
    <w:rsid w:val="00F326FB"/>
    <w:rsid w:val="00F44B99"/>
    <w:rsid w:val="00F63015"/>
    <w:rsid w:val="00F738F3"/>
    <w:rsid w:val="00FA6FAB"/>
    <w:rsid w:val="00FB1052"/>
    <w:rsid w:val="00FB3ACC"/>
    <w:rsid w:val="00FB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F6F8"/>
  <w15:docId w15:val="{36E42EA0-C5F2-4634-A666-69627588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57869"/>
  </w:style>
  <w:style w:type="paragraph" w:styleId="Antrat1">
    <w:name w:val="heading 1"/>
    <w:basedOn w:val="prastasis"/>
    <w:link w:val="Antrat1Diagrama"/>
    <w:uiPriority w:val="9"/>
    <w:qFormat/>
    <w:rsid w:val="003812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57869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857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Diagrama2">
    <w:name w:val="Diagrama Diagrama2"/>
    <w:basedOn w:val="prastasis"/>
    <w:rsid w:val="00AE1CC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efault">
    <w:name w:val="Default"/>
    <w:rsid w:val="003812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81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812B5"/>
    <w:rPr>
      <w:rFonts w:ascii="Tahoma" w:hAnsi="Tahoma" w:cs="Tahoma"/>
      <w:sz w:val="16"/>
      <w:szCs w:val="1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3812B5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381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3812B5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5765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76552"/>
  </w:style>
  <w:style w:type="paragraph" w:styleId="Porat">
    <w:name w:val="footer"/>
    <w:basedOn w:val="prastasis"/>
    <w:link w:val="PoratDiagrama"/>
    <w:uiPriority w:val="99"/>
    <w:unhideWhenUsed/>
    <w:rsid w:val="005765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76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2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829">
              <w:marLeft w:val="36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5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561601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4400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8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8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11243">
                  <w:marLeft w:val="0"/>
                  <w:marRight w:val="36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4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51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4" w:color="FFEA00"/>
                            <w:right w:val="none" w:sz="0" w:space="0" w:color="auto"/>
                          </w:divBdr>
                        </w:div>
                        <w:div w:id="162211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3199722">
                  <w:marLeft w:val="0"/>
                  <w:marRight w:val="36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0698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4" w:color="FFEA00"/>
                            <w:right w:val="none" w:sz="0" w:space="0" w:color="auto"/>
                          </w:divBdr>
                        </w:div>
                        <w:div w:id="72806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43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0447436">
                  <w:marLeft w:val="0"/>
                  <w:marRight w:val="36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0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1636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4" w:color="FFEA00"/>
                            <w:right w:val="none" w:sz="0" w:space="0" w:color="auto"/>
                          </w:divBdr>
                        </w:div>
                        <w:div w:id="20853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12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37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6554666">
                  <w:marLeft w:val="0"/>
                  <w:marRight w:val="36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34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65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7736141">
                  <w:marLeft w:val="0"/>
                  <w:marRight w:val="36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2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8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0782441">
                  <w:marLeft w:val="0"/>
                  <w:marRight w:val="36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0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31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3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5816807">
                  <w:marLeft w:val="0"/>
                  <w:marRight w:val="36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2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17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15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3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2857</Words>
  <Characters>1629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All</cp:lastModifiedBy>
  <cp:revision>4</cp:revision>
  <cp:lastPrinted>2021-01-29T07:10:00Z</cp:lastPrinted>
  <dcterms:created xsi:type="dcterms:W3CDTF">2023-02-28T09:43:00Z</dcterms:created>
  <dcterms:modified xsi:type="dcterms:W3CDTF">2023-02-28T12:40:00Z</dcterms:modified>
</cp:coreProperties>
</file>